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86" w:rsidRDefault="00F97F86" w:rsidP="00F97F86">
      <w:pPr>
        <w:pStyle w:val="Defaul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-10633</wp:posOffset>
            </wp:positionV>
            <wp:extent cx="1753703" cy="72301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C_MBS_CMYKwebsit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5" t="8084" r="6122" b="23153"/>
                    <a:stretch/>
                  </pic:blipFill>
                  <pic:spPr bwMode="auto">
                    <a:xfrm>
                      <a:off x="0" y="0"/>
                      <a:ext cx="1753703" cy="723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6C3" w:rsidRDefault="00F97F86" w:rsidP="00F97F86">
      <w:pPr>
        <w:spacing w:line="240" w:lineRule="auto"/>
        <w:rPr>
          <w:rStyle w:val="A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590284</wp:posOffset>
                </wp:positionV>
                <wp:extent cx="6899393" cy="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9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90CE6" id="Straight Connector 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6.5pt" to="544.1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="Neo Sans Std"/>
          <w:color w:val="000000"/>
          <w:sz w:val="30"/>
          <w:szCs w:val="30"/>
        </w:rPr>
        <w:t>2018 Application/Review Form</w:t>
      </w:r>
      <w:r>
        <w:rPr>
          <w:rFonts w:cs="Neo Sans Std"/>
          <w:color w:val="000000"/>
          <w:sz w:val="30"/>
          <w:szCs w:val="30"/>
        </w:rPr>
        <w:br/>
      </w:r>
      <w:r>
        <w:rPr>
          <w:rStyle w:val="A1"/>
        </w:rPr>
        <w:t>Access Point Standards</w:t>
      </w:r>
    </w:p>
    <w:p w:rsidR="002A663A" w:rsidRDefault="002A663A" w:rsidP="00F97F86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A4B3C2" wp14:editId="1C911B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99275" cy="1403498"/>
                <wp:effectExtent l="0" t="0" r="0" b="63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9275" cy="1403498"/>
                          <a:chOff x="0" y="0"/>
                          <a:chExt cx="6899275" cy="140349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899275" cy="1403498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95367" y="95367"/>
                            <a:ext cx="297712" cy="276448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06586" y="39269"/>
                            <a:ext cx="212651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663A" w:rsidRPr="00F97F86" w:rsidRDefault="002A663A" w:rsidP="002A663A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proofErr w:type="gramStart"/>
                              <w:r w:rsidRPr="00F97F8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92687" y="95367"/>
                            <a:ext cx="6443241" cy="1179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663A" w:rsidRPr="00F97F86" w:rsidRDefault="002A663A" w:rsidP="002A663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</w:pPr>
                              <w:r w:rsidRPr="002A663A"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  <w:t xml:space="preserve">An Access Point is a physical location where job seekers and employers can receive information on how to access programs, services and activities of the required one-stop partners’ programs. </w:t>
                              </w:r>
                              <w:r w:rsidR="002D51FA"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  <w:br/>
                              </w:r>
                              <w:r w:rsidRPr="002A663A"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  <w:t>One-stop partner staff may also utilize an Access Point to meet with customers, as needed.</w:t>
                              </w:r>
                            </w:p>
                            <w:p w:rsidR="002A663A" w:rsidRDefault="002A663A" w:rsidP="002A663A">
                              <w:pPr>
                                <w:spacing w:line="240" w:lineRule="auto"/>
                              </w:pPr>
                              <w:r w:rsidRPr="002A663A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20"/>
                                </w:rPr>
                                <w:br/>
                              </w:r>
                              <w:r w:rsidRPr="002A663A"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  <w:t>In order to supplement and ensure physical and programmatic accessibility</w:t>
                              </w:r>
                              <w:r w:rsidR="001B67A7"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r w:rsidRPr="002A663A">
                                <w:rPr>
                                  <w:rFonts w:ascii="Arial" w:hAnsi="Arial" w:cs="Arial"/>
                                  <w:color w:val="000000"/>
                                  <w:szCs w:val="20"/>
                                </w:rPr>
                                <w:t>effectiveness and continuous improvement of our workforce services network, the following are minimum standards for the identified Access Points: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4B3C2" id="Group 7" o:spid="_x0000_s1026" style="position:absolute;margin-left:0;margin-top:-.05pt;width:543.25pt;height:110.5pt;z-index:-251656192;mso-height-relative:margin" coordsize="68992,1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">
                <v:rect id="Rectangle 3" o:spid="_x0000_s1027" style="position:absolute;width:68992;height:1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" fillcolor="#c5e0b4" stroked="f" strokeweight="1pt"/>
                <v:oval id="Oval 4" o:spid="_x0000_s1028" style="position:absolute;left:953;top:953;width:2977;height: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" fillcolor="#00b050" strokecolor="#00b050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65;top:392;width:2127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2A663A" w:rsidRPr="00F97F86" w:rsidRDefault="002A663A" w:rsidP="002A663A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</w:rPr>
                        </w:pPr>
                        <w:proofErr w:type="gramStart"/>
                        <w:r w:rsidRPr="00F97F8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Text Box 6" o:spid="_x0000_s1030" type="#_x0000_t202" style="position:absolute;left:3926;top:953;width:64433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2A663A" w:rsidRPr="00F97F86" w:rsidRDefault="002A663A" w:rsidP="002A66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</w:pPr>
                        <w:r w:rsidRPr="002A663A"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  <w:t xml:space="preserve">An Access Point is a physical location where job seekers and employers can receive information on how to access programs, services and activities of the required one-stop partners’ programs. </w:t>
                        </w:r>
                        <w:r w:rsidR="002D51FA"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  <w:br/>
                        </w:r>
                        <w:r w:rsidRPr="002A663A"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  <w:t>One-stop partner staff may also utilize an Access Point to meet with customers, as needed.</w:t>
                        </w:r>
                      </w:p>
                      <w:p w:rsidR="002A663A" w:rsidRDefault="002A663A" w:rsidP="002A663A">
                        <w:pPr>
                          <w:spacing w:line="240" w:lineRule="auto"/>
                        </w:pPr>
                        <w:r w:rsidRPr="002A663A">
                          <w:rPr>
                            <w:rFonts w:ascii="Arial" w:hAnsi="Arial" w:cs="Arial"/>
                            <w:color w:val="000000"/>
                            <w:sz w:val="12"/>
                            <w:szCs w:val="20"/>
                          </w:rPr>
                          <w:br/>
                        </w:r>
                        <w:r w:rsidRPr="002A663A"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  <w:t>In order to supplement and ensure physical and programmatic accessibility</w:t>
                        </w:r>
                        <w:r w:rsidR="001B67A7"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  <w:t xml:space="preserve">, </w:t>
                        </w:r>
                        <w:r w:rsidRPr="002A663A">
                          <w:rPr>
                            <w:rFonts w:ascii="Arial" w:hAnsi="Arial" w:cs="Arial"/>
                            <w:color w:val="000000"/>
                            <w:szCs w:val="20"/>
                          </w:rPr>
                          <w:t>effectiveness and continuous improvement of our workforce services network, the following are minimum standards for the identified Access Points: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663A" w:rsidRDefault="002A663A" w:rsidP="00F97F86">
      <w:pPr>
        <w:spacing w:line="240" w:lineRule="auto"/>
      </w:pPr>
    </w:p>
    <w:p w:rsidR="002A663A" w:rsidRDefault="002A663A" w:rsidP="00F97F86">
      <w:pPr>
        <w:spacing w:line="240" w:lineRule="auto"/>
      </w:pPr>
    </w:p>
    <w:p w:rsidR="002A663A" w:rsidRDefault="002A663A" w:rsidP="00F97F86">
      <w:pPr>
        <w:spacing w:line="240" w:lineRule="auto"/>
      </w:pPr>
    </w:p>
    <w:p w:rsidR="002A663A" w:rsidRDefault="002A663A" w:rsidP="00F97F86">
      <w:pPr>
        <w:spacing w:line="240" w:lineRule="auto"/>
      </w:pPr>
    </w:p>
    <w:p w:rsidR="002A663A" w:rsidRPr="003358FF" w:rsidRDefault="002A663A" w:rsidP="00F97F86">
      <w:pPr>
        <w:spacing w:line="240" w:lineRule="auto"/>
        <w:rPr>
          <w:sz w:val="10"/>
        </w:rPr>
      </w:pPr>
    </w:p>
    <w:tbl>
      <w:tblPr>
        <w:tblStyle w:val="TableGrid"/>
        <w:tblW w:w="108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95"/>
        <w:gridCol w:w="1380"/>
        <w:gridCol w:w="8910"/>
      </w:tblGrid>
      <w:tr w:rsidR="00BD00B3" w:rsidTr="003358FF">
        <w:tc>
          <w:tcPr>
            <w:tcW w:w="595" w:type="dxa"/>
            <w:vMerge w:val="restart"/>
            <w:shd w:val="clear" w:color="auto" w:fill="E2EFD9" w:themeFill="accent6" w:themeFillTint="33"/>
          </w:tcPr>
          <w:p w:rsidR="00BD00B3" w:rsidRPr="00A21204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A21204">
              <w:rPr>
                <w:rFonts w:ascii="Arial" w:hAnsi="Arial" w:cs="Arial"/>
                <w:b/>
                <w:sz w:val="20"/>
              </w:rPr>
              <w:t>A.</w:t>
            </w:r>
          </w:p>
        </w:tc>
        <w:tc>
          <w:tcPr>
            <w:tcW w:w="10290" w:type="dxa"/>
            <w:gridSpan w:val="2"/>
          </w:tcPr>
          <w:p w:rsidR="00BD00B3" w:rsidRDefault="00B35DE5" w:rsidP="002A663A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B35DE5">
              <w:rPr>
                <w:rFonts w:ascii="Arial" w:hAnsi="Arial" w:cs="Arial"/>
                <w:sz w:val="20"/>
              </w:rPr>
              <w:t>An Access Point will have on</w:t>
            </w:r>
            <w:r>
              <w:rPr>
                <w:rFonts w:ascii="Arial" w:hAnsi="Arial" w:cs="Arial"/>
                <w:sz w:val="20"/>
              </w:rPr>
              <w:t xml:space="preserve">e designated point of contact. </w:t>
            </w:r>
            <w:r w:rsidRPr="00B35DE5">
              <w:rPr>
                <w:rFonts w:ascii="Arial" w:hAnsi="Arial" w:cs="Arial"/>
                <w:sz w:val="20"/>
              </w:rPr>
              <w:t>An Access Point will, at a minimum, have qualified individual(s) cross-educated in all six Workforce Innovation and Opportunity Act (WIOA) core programs and will refer job seekers and employers to partner staff at Comprehensive and/or Affiliate Career Centers.</w:t>
            </w:r>
          </w:p>
        </w:tc>
      </w:tr>
      <w:tr w:rsidR="00BD00B3" w:rsidRPr="00A53A2D" w:rsidTr="00B6010D">
        <w:tc>
          <w:tcPr>
            <w:tcW w:w="595" w:type="dxa"/>
            <w:vMerge/>
            <w:shd w:val="clear" w:color="auto" w:fill="E2EFD9" w:themeFill="accent6" w:themeFillTint="33"/>
          </w:tcPr>
          <w:p w:rsidR="00BD00B3" w:rsidRPr="00A21204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:rsidR="00BD00B3" w:rsidRPr="00A53A2D" w:rsidRDefault="00BD00B3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YES or NO</w:t>
            </w:r>
            <w:r w:rsidR="00B6010D" w:rsidRPr="00A53A2D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-790365098"/>
            <w:placeholder>
              <w:docPart w:val="FF342E6941524D82BB507AA267CD302C"/>
            </w:placeholder>
            <w:showingPlcHdr/>
            <w15:color w:val="FF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:rsidR="00BD00B3" w:rsidRPr="00A53A2D" w:rsidRDefault="00BD00B3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sz w:val="20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00B3" w:rsidTr="003358FF">
        <w:tc>
          <w:tcPr>
            <w:tcW w:w="595" w:type="dxa"/>
            <w:vMerge/>
            <w:shd w:val="clear" w:color="auto" w:fill="E2EFD9" w:themeFill="accent6" w:themeFillTint="33"/>
          </w:tcPr>
          <w:p w:rsidR="00BD00B3" w:rsidRPr="00A21204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E2EFD9" w:themeFill="accent6" w:themeFillTint="33"/>
          </w:tcPr>
          <w:p w:rsidR="00BD00B3" w:rsidRPr="00A53A2D" w:rsidRDefault="00BD00B3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</w:t>
            </w:r>
            <w:r w:rsidR="00974695" w:rsidRPr="00A53A2D">
              <w:rPr>
                <w:rFonts w:ascii="Arial" w:hAnsi="Arial" w:cs="Arial"/>
                <w:sz w:val="20"/>
              </w:rPr>
              <w:t>:</w:t>
            </w:r>
          </w:p>
        </w:tc>
      </w:tr>
      <w:tr w:rsidR="00BD00B3" w:rsidRPr="00A53A2D" w:rsidTr="003358FF">
        <w:tc>
          <w:tcPr>
            <w:tcW w:w="595" w:type="dxa"/>
            <w:vMerge/>
            <w:shd w:val="clear" w:color="auto" w:fill="E2EFD9" w:themeFill="accent6" w:themeFillTint="33"/>
          </w:tcPr>
          <w:p w:rsidR="00BD00B3" w:rsidRPr="00A21204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</w:rPr>
            <w:id w:val="754169508"/>
            <w:placeholder>
              <w:docPart w:val="9107BEB4F0FC4A1DA6FCD4E51970F72F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:rsidR="00BD00B3" w:rsidRPr="00A53A2D" w:rsidRDefault="00252E60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b/>
                    <w:sz w:val="20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E60" w:rsidRPr="00B35DE5" w:rsidTr="003358FF">
        <w:trPr>
          <w:trHeight w:val="22"/>
        </w:trPr>
        <w:tc>
          <w:tcPr>
            <w:tcW w:w="10885" w:type="dxa"/>
            <w:gridSpan w:val="3"/>
            <w:shd w:val="clear" w:color="auto" w:fill="000000" w:themeFill="text1"/>
          </w:tcPr>
          <w:p w:rsidR="00252E60" w:rsidRPr="00B35DE5" w:rsidRDefault="00252E60" w:rsidP="00A21204">
            <w:pPr>
              <w:tabs>
                <w:tab w:val="left" w:pos="360"/>
              </w:tabs>
              <w:rPr>
                <w:rStyle w:val="Style1"/>
                <w:sz w:val="2"/>
                <w:highlight w:val="yellow"/>
              </w:rPr>
            </w:pPr>
          </w:p>
        </w:tc>
      </w:tr>
      <w:tr w:rsidR="008C3445" w:rsidTr="003358FF">
        <w:tc>
          <w:tcPr>
            <w:tcW w:w="595" w:type="dxa"/>
            <w:vMerge w:val="restart"/>
            <w:shd w:val="clear" w:color="auto" w:fill="E2EFD9" w:themeFill="accent6" w:themeFillTint="33"/>
          </w:tcPr>
          <w:p w:rsidR="008C3445" w:rsidRPr="00A21204" w:rsidRDefault="008C344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B.</w:t>
            </w:r>
          </w:p>
        </w:tc>
        <w:tc>
          <w:tcPr>
            <w:tcW w:w="10290" w:type="dxa"/>
            <w:gridSpan w:val="2"/>
          </w:tcPr>
          <w:p w:rsidR="008C3445" w:rsidRPr="00A21204" w:rsidRDefault="00B35DE5" w:rsidP="00A21204">
            <w:pPr>
              <w:tabs>
                <w:tab w:val="left" w:pos="360"/>
              </w:tabs>
              <w:rPr>
                <w:rStyle w:val="Style1"/>
              </w:rPr>
            </w:pPr>
            <w:r w:rsidRPr="00B35DE5">
              <w:rPr>
                <w:rStyle w:val="Style1"/>
              </w:rPr>
              <w:t>An Access Point will provide current information (e.g. posters, flyers, pamphlets, binders, etc.) on the six core programs (and may include other required one-stop partners’ programs) to job s</w:t>
            </w:r>
            <w:r>
              <w:rPr>
                <w:rStyle w:val="Style1"/>
              </w:rPr>
              <w:t xml:space="preserve">eekers and employers.  </w:t>
            </w:r>
            <w:r w:rsidRPr="00B35DE5">
              <w:rPr>
                <w:rStyle w:val="Style1"/>
              </w:rPr>
              <w:t>Materials will be reviewed quarterly to ensure that information is current.</w:t>
            </w:r>
          </w:p>
        </w:tc>
      </w:tr>
      <w:tr w:rsidR="00BD00B3" w:rsidRPr="00A53A2D" w:rsidTr="00B6010D">
        <w:tc>
          <w:tcPr>
            <w:tcW w:w="595" w:type="dxa"/>
            <w:vMerge/>
            <w:shd w:val="clear" w:color="auto" w:fill="E2EFD9" w:themeFill="accent6" w:themeFillTint="33"/>
          </w:tcPr>
          <w:p w:rsidR="00BD00B3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:rsidR="00BD00B3" w:rsidRPr="00A53A2D" w:rsidRDefault="008C3445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YES or NO</w:t>
            </w:r>
            <w:r w:rsidR="00B6010D" w:rsidRPr="00A53A2D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968783445"/>
            <w:placeholder>
              <w:docPart w:val="45D2E9FF7CF24BB6B275AA37630149B0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:rsidR="00BD00B3" w:rsidRPr="00A53A2D" w:rsidRDefault="00BD00B3" w:rsidP="00A21204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5DE5" w:rsidTr="003358FF">
        <w:tc>
          <w:tcPr>
            <w:tcW w:w="595" w:type="dxa"/>
            <w:vMerge/>
            <w:shd w:val="clear" w:color="auto" w:fill="E2EFD9" w:themeFill="accent6" w:themeFillTint="33"/>
          </w:tcPr>
          <w:p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E2EFD9" w:themeFill="accent6" w:themeFillTint="33"/>
          </w:tcPr>
          <w:p w:rsidR="00B35DE5" w:rsidRPr="00A53A2D" w:rsidRDefault="00B35DE5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</w:t>
            </w:r>
            <w:r w:rsidR="00974695" w:rsidRPr="00A53A2D">
              <w:rPr>
                <w:rFonts w:ascii="Arial" w:hAnsi="Arial" w:cs="Arial"/>
                <w:sz w:val="20"/>
              </w:rPr>
              <w:t>:</w:t>
            </w:r>
          </w:p>
        </w:tc>
      </w:tr>
      <w:tr w:rsidR="00057DDF" w:rsidRPr="00A53A2D" w:rsidTr="003358FF">
        <w:tc>
          <w:tcPr>
            <w:tcW w:w="595" w:type="dxa"/>
            <w:vMerge/>
            <w:shd w:val="clear" w:color="auto" w:fill="E2EFD9" w:themeFill="accent6" w:themeFillTint="33"/>
          </w:tcPr>
          <w:p w:rsidR="00057DDF" w:rsidRDefault="00057DDF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</w:rPr>
            <w:id w:val="109093497"/>
            <w:placeholder>
              <w:docPart w:val="8F8A1F7BAC4C4CA9AF43B54A89E33574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:rsidR="00057DDF" w:rsidRPr="00A53A2D" w:rsidRDefault="00057DDF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b/>
                    <w:sz w:val="20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E60" w:rsidRPr="00252E60" w:rsidTr="003358FF">
        <w:tc>
          <w:tcPr>
            <w:tcW w:w="10885" w:type="dxa"/>
            <w:gridSpan w:val="3"/>
            <w:shd w:val="clear" w:color="auto" w:fill="000000" w:themeFill="text1"/>
          </w:tcPr>
          <w:p w:rsidR="00252E60" w:rsidRPr="00252E60" w:rsidRDefault="00252E60" w:rsidP="00A21204">
            <w:pPr>
              <w:tabs>
                <w:tab w:val="left" w:pos="360"/>
              </w:tabs>
              <w:rPr>
                <w:rStyle w:val="Style1"/>
                <w:sz w:val="2"/>
                <w:highlight w:val="yellow"/>
              </w:rPr>
            </w:pPr>
          </w:p>
        </w:tc>
      </w:tr>
      <w:tr w:rsidR="00B35DE5" w:rsidTr="003358FF">
        <w:tc>
          <w:tcPr>
            <w:tcW w:w="595" w:type="dxa"/>
            <w:vMerge w:val="restart"/>
            <w:shd w:val="clear" w:color="auto" w:fill="E2EFD9" w:themeFill="accent6" w:themeFillTint="33"/>
          </w:tcPr>
          <w:p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C.</w:t>
            </w:r>
          </w:p>
        </w:tc>
        <w:tc>
          <w:tcPr>
            <w:tcW w:w="10290" w:type="dxa"/>
            <w:gridSpan w:val="2"/>
          </w:tcPr>
          <w:p w:rsidR="00B35DE5" w:rsidRDefault="00B35DE5" w:rsidP="00D5644F">
            <w:pPr>
              <w:tabs>
                <w:tab w:val="left" w:pos="360"/>
              </w:tabs>
              <w:rPr>
                <w:rStyle w:val="Style1"/>
                <w:highlight w:val="yellow"/>
              </w:rPr>
            </w:pPr>
            <w:r w:rsidRPr="00B35DE5">
              <w:rPr>
                <w:rStyle w:val="Style1"/>
              </w:rPr>
              <w:t xml:space="preserve">The point of contact at an Access Point will be required to participate </w:t>
            </w:r>
            <w:r w:rsidR="00D5644F">
              <w:rPr>
                <w:rStyle w:val="Style1"/>
              </w:rPr>
              <w:t xml:space="preserve">(in-person or via conference call) </w:t>
            </w:r>
            <w:r w:rsidRPr="00B35DE5">
              <w:rPr>
                <w:rStyle w:val="Style1"/>
              </w:rPr>
              <w:t>in regular partner staff meetings to maintain current knowledge for appropriate information and referrals for job seekers and employers.</w:t>
            </w:r>
          </w:p>
        </w:tc>
      </w:tr>
      <w:tr w:rsidR="00B35DE5" w:rsidRPr="00A53A2D" w:rsidTr="00B6010D">
        <w:tc>
          <w:tcPr>
            <w:tcW w:w="595" w:type="dxa"/>
            <w:vMerge/>
            <w:shd w:val="clear" w:color="auto" w:fill="E2EFD9" w:themeFill="accent6" w:themeFillTint="33"/>
          </w:tcPr>
          <w:p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:rsidR="00B35DE5" w:rsidRPr="00A53A2D" w:rsidRDefault="00B35DE5" w:rsidP="00A21204">
            <w:pPr>
              <w:tabs>
                <w:tab w:val="left" w:pos="360"/>
              </w:tabs>
              <w:rPr>
                <w:rStyle w:val="Style1"/>
              </w:rPr>
            </w:pPr>
            <w:r w:rsidRPr="00A53A2D">
              <w:rPr>
                <w:rFonts w:ascii="Arial" w:hAnsi="Arial" w:cs="Arial"/>
                <w:sz w:val="20"/>
              </w:rPr>
              <w:t>YES or NO</w:t>
            </w:r>
            <w:r w:rsidR="00B6010D" w:rsidRPr="00A53A2D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-736319600"/>
            <w:placeholder>
              <w:docPart w:val="F13E7113DC8D438BA5C957AFE6AB1477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</w:tcPr>
              <w:p w:rsidR="00B35DE5" w:rsidRPr="00A53A2D" w:rsidRDefault="00B35DE5" w:rsidP="00A21204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5DE5" w:rsidTr="003358FF">
        <w:tc>
          <w:tcPr>
            <w:tcW w:w="595" w:type="dxa"/>
            <w:vMerge/>
            <w:shd w:val="clear" w:color="auto" w:fill="E2EFD9" w:themeFill="accent6" w:themeFillTint="33"/>
          </w:tcPr>
          <w:p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E2EFD9" w:themeFill="accent6" w:themeFillTint="33"/>
          </w:tcPr>
          <w:p w:rsidR="00B35DE5" w:rsidRPr="00A53A2D" w:rsidRDefault="00B35DE5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</w:t>
            </w:r>
            <w:r w:rsidR="00974695" w:rsidRPr="00A53A2D">
              <w:rPr>
                <w:rFonts w:ascii="Arial" w:hAnsi="Arial" w:cs="Arial"/>
                <w:sz w:val="20"/>
              </w:rPr>
              <w:t>:</w:t>
            </w:r>
          </w:p>
        </w:tc>
      </w:tr>
      <w:tr w:rsidR="00B35DE5" w:rsidRPr="00A53A2D" w:rsidTr="003358FF">
        <w:tc>
          <w:tcPr>
            <w:tcW w:w="595" w:type="dxa"/>
            <w:vMerge/>
            <w:shd w:val="clear" w:color="auto" w:fill="E2EFD9" w:themeFill="accent6" w:themeFillTint="33"/>
          </w:tcPr>
          <w:p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</w:rPr>
            <w:id w:val="-1373217988"/>
            <w:placeholder>
              <w:docPart w:val="5C50549C7798438B8D2575C5DF6C23D7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:rsidR="00B35DE5" w:rsidRPr="00A53A2D" w:rsidRDefault="00252E60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b/>
                    <w:sz w:val="20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10D" w:rsidTr="00514CDB">
        <w:tc>
          <w:tcPr>
            <w:tcW w:w="10885" w:type="dxa"/>
            <w:gridSpan w:val="3"/>
            <w:shd w:val="clear" w:color="auto" w:fill="000000" w:themeFill="text1"/>
          </w:tcPr>
          <w:p w:rsidR="00B6010D" w:rsidRPr="00B6010D" w:rsidRDefault="00B6010D" w:rsidP="00A21204">
            <w:pPr>
              <w:tabs>
                <w:tab w:val="left" w:pos="360"/>
              </w:tabs>
              <w:rPr>
                <w:rStyle w:val="Style1"/>
                <w:sz w:val="2"/>
                <w:highlight w:val="yellow"/>
              </w:rPr>
            </w:pPr>
          </w:p>
        </w:tc>
      </w:tr>
      <w:tr w:rsidR="00B6010D" w:rsidTr="003358FF">
        <w:tc>
          <w:tcPr>
            <w:tcW w:w="595" w:type="dxa"/>
            <w:vMerge w:val="restart"/>
            <w:shd w:val="clear" w:color="auto" w:fill="E2EFD9" w:themeFill="accent6" w:themeFillTint="33"/>
          </w:tcPr>
          <w:p w:rsidR="00B6010D" w:rsidRDefault="00B6010D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D.</w:t>
            </w:r>
          </w:p>
        </w:tc>
        <w:tc>
          <w:tcPr>
            <w:tcW w:w="10290" w:type="dxa"/>
            <w:gridSpan w:val="2"/>
          </w:tcPr>
          <w:p w:rsidR="00B6010D" w:rsidRDefault="00B6010D" w:rsidP="00A21204">
            <w:pPr>
              <w:tabs>
                <w:tab w:val="left" w:pos="360"/>
              </w:tabs>
              <w:rPr>
                <w:rStyle w:val="Style1"/>
                <w:highlight w:val="yellow"/>
              </w:rPr>
            </w:pPr>
            <w:r w:rsidRPr="00835D26">
              <w:rPr>
                <w:rStyle w:val="Style1"/>
              </w:rPr>
              <w:t>To ensure continuous improvement, the point of contact and/or other qualified individuals will participate in training or educational opportunities offered through the workforce system.</w:t>
            </w:r>
          </w:p>
        </w:tc>
      </w:tr>
      <w:tr w:rsidR="00B6010D" w:rsidRPr="00A53A2D" w:rsidTr="00B6010D">
        <w:tc>
          <w:tcPr>
            <w:tcW w:w="595" w:type="dxa"/>
            <w:vMerge/>
            <w:shd w:val="clear" w:color="auto" w:fill="E2EFD9" w:themeFill="accent6" w:themeFillTint="33"/>
          </w:tcPr>
          <w:p w:rsidR="00B6010D" w:rsidRDefault="00B6010D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:rsidR="00B6010D" w:rsidRPr="00A53A2D" w:rsidRDefault="00B6010D" w:rsidP="00A21204">
            <w:pPr>
              <w:tabs>
                <w:tab w:val="left" w:pos="360"/>
              </w:tabs>
              <w:rPr>
                <w:rStyle w:val="Style1"/>
              </w:rPr>
            </w:pPr>
            <w:r w:rsidRPr="00A53A2D">
              <w:rPr>
                <w:rFonts w:ascii="Arial" w:hAnsi="Arial" w:cs="Arial"/>
                <w:sz w:val="20"/>
              </w:rPr>
              <w:t>YES or NO: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-261142945"/>
            <w:placeholder>
              <w:docPart w:val="2E3535AE25FC42658C838BE4572FDB2C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</w:tcPr>
              <w:p w:rsidR="00B6010D" w:rsidRPr="00A53A2D" w:rsidRDefault="00B6010D" w:rsidP="00A21204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010D" w:rsidTr="00B6010D">
        <w:tc>
          <w:tcPr>
            <w:tcW w:w="595" w:type="dxa"/>
            <w:vMerge/>
            <w:shd w:val="clear" w:color="auto" w:fill="E2EFD9" w:themeFill="accent6" w:themeFillTint="33"/>
          </w:tcPr>
          <w:p w:rsidR="00B6010D" w:rsidRDefault="00B6010D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E2EFD9" w:themeFill="accent6" w:themeFillTint="33"/>
          </w:tcPr>
          <w:p w:rsidR="00B6010D" w:rsidRPr="00A53A2D" w:rsidRDefault="00B6010D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</w:t>
            </w:r>
            <w:r w:rsidR="00974695" w:rsidRPr="00A53A2D">
              <w:rPr>
                <w:rFonts w:ascii="Arial" w:hAnsi="Arial" w:cs="Arial"/>
                <w:sz w:val="20"/>
              </w:rPr>
              <w:t>:</w:t>
            </w:r>
          </w:p>
        </w:tc>
      </w:tr>
      <w:tr w:rsidR="00B6010D" w:rsidTr="00726E26">
        <w:tc>
          <w:tcPr>
            <w:tcW w:w="595" w:type="dxa"/>
            <w:vMerge/>
            <w:shd w:val="clear" w:color="auto" w:fill="E2EFD9" w:themeFill="accent6" w:themeFillTint="33"/>
          </w:tcPr>
          <w:p w:rsidR="00B6010D" w:rsidRDefault="00B6010D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  <w:highlight w:val="yellow"/>
            </w:rPr>
            <w:id w:val="-1239778910"/>
            <w:placeholder>
              <w:docPart w:val="1FF3D440DF184C63B6F1DA461D73C725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:rsidR="00B6010D" w:rsidRDefault="00B6010D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b/>
                    <w:sz w:val="20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4695" w:rsidRPr="00974695" w:rsidTr="004310D7">
        <w:tc>
          <w:tcPr>
            <w:tcW w:w="10885" w:type="dxa"/>
            <w:gridSpan w:val="3"/>
            <w:shd w:val="clear" w:color="auto" w:fill="000000" w:themeFill="text1"/>
          </w:tcPr>
          <w:p w:rsidR="00974695" w:rsidRPr="00974695" w:rsidRDefault="00974695" w:rsidP="00A21204">
            <w:pPr>
              <w:tabs>
                <w:tab w:val="left" w:pos="360"/>
              </w:tabs>
              <w:rPr>
                <w:rStyle w:val="Style1"/>
                <w:sz w:val="2"/>
                <w:highlight w:val="yellow"/>
              </w:rPr>
            </w:pPr>
          </w:p>
        </w:tc>
      </w:tr>
      <w:tr w:rsidR="00067EDC" w:rsidTr="00726E26">
        <w:tc>
          <w:tcPr>
            <w:tcW w:w="595" w:type="dxa"/>
            <w:vMerge w:val="restart"/>
            <w:shd w:val="clear" w:color="auto" w:fill="E2EFD9" w:themeFill="accent6" w:themeFillTint="33"/>
          </w:tcPr>
          <w:p w:rsidR="00067EDC" w:rsidRDefault="00067EDC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E.</w:t>
            </w:r>
          </w:p>
        </w:tc>
        <w:tc>
          <w:tcPr>
            <w:tcW w:w="10290" w:type="dxa"/>
            <w:gridSpan w:val="2"/>
          </w:tcPr>
          <w:p w:rsidR="00067EDC" w:rsidRDefault="00067EDC" w:rsidP="00A21204">
            <w:pPr>
              <w:tabs>
                <w:tab w:val="left" w:pos="360"/>
              </w:tabs>
              <w:rPr>
                <w:rStyle w:val="Style1"/>
                <w:highlight w:val="yellow"/>
              </w:rPr>
            </w:pPr>
            <w:r w:rsidRPr="000D79B1">
              <w:rPr>
                <w:rStyle w:val="Style1"/>
              </w:rPr>
              <w:t>At a minimum, an Access Point will have computer and internet access available to customers.</w:t>
            </w:r>
          </w:p>
        </w:tc>
      </w:tr>
      <w:tr w:rsidR="00067EDC" w:rsidRPr="00A53A2D" w:rsidTr="00974695">
        <w:tc>
          <w:tcPr>
            <w:tcW w:w="595" w:type="dxa"/>
            <w:vMerge/>
            <w:shd w:val="clear" w:color="auto" w:fill="E2EFD9" w:themeFill="accent6" w:themeFillTint="33"/>
          </w:tcPr>
          <w:p w:rsidR="00067EDC" w:rsidRDefault="00067EDC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:rsidR="00067EDC" w:rsidRPr="00A53A2D" w:rsidRDefault="00067EDC" w:rsidP="00A21204">
            <w:pPr>
              <w:tabs>
                <w:tab w:val="left" w:pos="360"/>
              </w:tabs>
              <w:rPr>
                <w:rStyle w:val="Style1"/>
              </w:rPr>
            </w:pPr>
            <w:r w:rsidRPr="00A53A2D">
              <w:rPr>
                <w:rFonts w:ascii="Arial" w:hAnsi="Arial" w:cs="Arial"/>
                <w:sz w:val="20"/>
              </w:rPr>
              <w:t>YES or NO: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-851257682"/>
            <w:placeholder>
              <w:docPart w:val="494FBA90FF9448A4B21A976D842AF77A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</w:tcPr>
              <w:p w:rsidR="00067EDC" w:rsidRPr="00A53A2D" w:rsidRDefault="00067EDC" w:rsidP="00A21204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67EDC" w:rsidTr="00067EDC">
        <w:tc>
          <w:tcPr>
            <w:tcW w:w="595" w:type="dxa"/>
            <w:vMerge/>
            <w:shd w:val="clear" w:color="auto" w:fill="E2EFD9" w:themeFill="accent6" w:themeFillTint="33"/>
          </w:tcPr>
          <w:p w:rsidR="00067EDC" w:rsidRDefault="00067EDC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E2EFD9" w:themeFill="accent6" w:themeFillTint="33"/>
          </w:tcPr>
          <w:p w:rsidR="00067EDC" w:rsidRPr="00A53A2D" w:rsidRDefault="00067EDC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Below:</w:t>
            </w:r>
          </w:p>
        </w:tc>
      </w:tr>
      <w:tr w:rsidR="00067EDC" w:rsidTr="0006315E">
        <w:tc>
          <w:tcPr>
            <w:tcW w:w="595" w:type="dxa"/>
            <w:vMerge/>
            <w:shd w:val="clear" w:color="auto" w:fill="E2EFD9" w:themeFill="accent6" w:themeFillTint="33"/>
          </w:tcPr>
          <w:p w:rsidR="00067EDC" w:rsidRDefault="00067EDC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  <w:highlight w:val="yellow"/>
            </w:rPr>
            <w:id w:val="1323082267"/>
            <w:placeholder>
              <w:docPart w:val="E7CB55A39D574AA3948F83D4CDBCEB1C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:rsidR="00067EDC" w:rsidRDefault="00067EDC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sz w:val="20"/>
                    <w:highlight w:val="yellow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A663A" w:rsidRPr="002A663A" w:rsidRDefault="002A663A" w:rsidP="00F97F86">
      <w:pPr>
        <w:spacing w:line="240" w:lineRule="auto"/>
        <w:rPr>
          <w:rFonts w:ascii="Arial" w:hAnsi="Arial" w:cs="Arial"/>
          <w:sz w:val="20"/>
        </w:rPr>
      </w:pPr>
    </w:p>
    <w:p w:rsidR="00F97F86" w:rsidRPr="00F97F86" w:rsidRDefault="00F97F86" w:rsidP="00F97F86">
      <w:pPr>
        <w:spacing w:line="240" w:lineRule="auto"/>
      </w:pPr>
    </w:p>
    <w:sectPr w:rsidR="00F97F86" w:rsidRPr="00F97F86" w:rsidSect="00F97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Std">
    <w:altName w:val="Neo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5D4"/>
    <w:multiLevelType w:val="hybridMultilevel"/>
    <w:tmpl w:val="51409BB8"/>
    <w:lvl w:ilvl="0" w:tplc="04B258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C3"/>
    <w:rsid w:val="00057DDF"/>
    <w:rsid w:val="00067EDC"/>
    <w:rsid w:val="000766C3"/>
    <w:rsid w:val="000D79B1"/>
    <w:rsid w:val="001B67A7"/>
    <w:rsid w:val="00252E60"/>
    <w:rsid w:val="00285C76"/>
    <w:rsid w:val="002A663A"/>
    <w:rsid w:val="002D51FA"/>
    <w:rsid w:val="003358FF"/>
    <w:rsid w:val="00835B11"/>
    <w:rsid w:val="00835D26"/>
    <w:rsid w:val="00874B79"/>
    <w:rsid w:val="008C3445"/>
    <w:rsid w:val="00974695"/>
    <w:rsid w:val="00994E6F"/>
    <w:rsid w:val="00A21204"/>
    <w:rsid w:val="00A53A2D"/>
    <w:rsid w:val="00B35DE5"/>
    <w:rsid w:val="00B6010D"/>
    <w:rsid w:val="00BD00B3"/>
    <w:rsid w:val="00C80B71"/>
    <w:rsid w:val="00CA478D"/>
    <w:rsid w:val="00D11D37"/>
    <w:rsid w:val="00D5644F"/>
    <w:rsid w:val="00D724FD"/>
    <w:rsid w:val="00D90F15"/>
    <w:rsid w:val="00DB7A32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6EE8"/>
  <w15:chartTrackingRefBased/>
  <w15:docId w15:val="{53536998-5AD2-4A22-8816-058CAF02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7F86"/>
    <w:pPr>
      <w:autoSpaceDE w:val="0"/>
      <w:autoSpaceDN w:val="0"/>
      <w:adjustRightInd w:val="0"/>
      <w:spacing w:after="0" w:line="240" w:lineRule="auto"/>
    </w:pPr>
    <w:rPr>
      <w:rFonts w:ascii="Neo Sans Std" w:hAnsi="Neo Sans Std" w:cs="Neo Sans Std"/>
      <w:color w:val="000000"/>
      <w:sz w:val="24"/>
      <w:szCs w:val="24"/>
    </w:rPr>
  </w:style>
  <w:style w:type="character" w:customStyle="1" w:styleId="A1">
    <w:name w:val="A1"/>
    <w:uiPriority w:val="99"/>
    <w:rsid w:val="00F97F86"/>
    <w:rPr>
      <w:rFonts w:cs="Neo Sans Std"/>
      <w:b/>
      <w:bCs/>
      <w:color w:val="00853D"/>
      <w:sz w:val="42"/>
      <w:szCs w:val="42"/>
    </w:rPr>
  </w:style>
  <w:style w:type="paragraph" w:customStyle="1" w:styleId="Pa0">
    <w:name w:val="Pa0"/>
    <w:basedOn w:val="Default"/>
    <w:next w:val="Default"/>
    <w:uiPriority w:val="99"/>
    <w:rsid w:val="00F97F86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F97F86"/>
    <w:rPr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2A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6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663A"/>
    <w:rPr>
      <w:color w:val="808080"/>
    </w:rPr>
  </w:style>
  <w:style w:type="character" w:customStyle="1" w:styleId="Style1">
    <w:name w:val="Style1"/>
    <w:basedOn w:val="DefaultParagraphFont"/>
    <w:uiPriority w:val="1"/>
    <w:rsid w:val="00A2120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342E6941524D82BB507AA267CD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89A2-C43B-4B36-A62F-76EC27411A4C}"/>
      </w:docPartPr>
      <w:docPartBody>
        <w:p w:rsidR="004D3AB6" w:rsidRDefault="00CD3355" w:rsidP="00CD3355">
          <w:pPr>
            <w:pStyle w:val="FF342E6941524D82BB507AA267CD302C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45D2E9FF7CF24BB6B275AA376301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3B34-6108-4160-999B-F25D86EC2496}"/>
      </w:docPartPr>
      <w:docPartBody>
        <w:p w:rsidR="004D3AB6" w:rsidRDefault="00CD3355" w:rsidP="00CD3355">
          <w:pPr>
            <w:pStyle w:val="45D2E9FF7CF24BB6B275AA37630149B0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9107BEB4F0FC4A1DA6FCD4E5197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C9EFA-C2C7-4E2F-9121-62480C1E54B5}"/>
      </w:docPartPr>
      <w:docPartBody>
        <w:p w:rsidR="004D3AB6" w:rsidRDefault="00CD3355" w:rsidP="00CD3355">
          <w:pPr>
            <w:pStyle w:val="9107BEB4F0FC4A1DA6FCD4E51970F72F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A1F7BAC4C4CA9AF43B54A89E3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069B-B115-4C56-8A02-4789D326AE6B}"/>
      </w:docPartPr>
      <w:docPartBody>
        <w:p w:rsidR="001A1046" w:rsidRDefault="004D3AB6" w:rsidP="004D3AB6">
          <w:pPr>
            <w:pStyle w:val="8F8A1F7BAC4C4CA9AF43B54A89E33574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E7113DC8D438BA5C957AFE6AB1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9AEF-E0B2-432E-8B94-553818F0CF7B}"/>
      </w:docPartPr>
      <w:docPartBody>
        <w:p w:rsidR="00A536C0" w:rsidRDefault="001A1046" w:rsidP="001A1046">
          <w:pPr>
            <w:pStyle w:val="F13E7113DC8D438BA5C957AFE6AB1477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5C50549C7798438B8D2575C5DF6C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9A90-798F-4CD1-827D-E93DC0C335E8}"/>
      </w:docPartPr>
      <w:docPartBody>
        <w:p w:rsidR="00A536C0" w:rsidRDefault="001A1046" w:rsidP="001A1046">
          <w:pPr>
            <w:pStyle w:val="5C50549C7798438B8D2575C5DF6C23D7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535AE25FC42658C838BE4572FD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7462-5388-4182-B461-14BC12257C6A}"/>
      </w:docPartPr>
      <w:docPartBody>
        <w:p w:rsidR="00A536C0" w:rsidRDefault="001A1046" w:rsidP="001A1046">
          <w:pPr>
            <w:pStyle w:val="2E3535AE25FC42658C838BE4572FDB2C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1FF3D440DF184C63B6F1DA461D73C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F308-32C6-4C83-BAFA-4EF3F8248FFB}"/>
      </w:docPartPr>
      <w:docPartBody>
        <w:p w:rsidR="00A536C0" w:rsidRDefault="001A1046" w:rsidP="001A1046">
          <w:pPr>
            <w:pStyle w:val="1FF3D440DF184C63B6F1DA461D73C725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FBA90FF9448A4B21A976D842A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7F33-5A90-4C54-BA72-DBE22624CF1C}"/>
      </w:docPartPr>
      <w:docPartBody>
        <w:p w:rsidR="00A536C0" w:rsidRDefault="001A1046" w:rsidP="001A1046">
          <w:pPr>
            <w:pStyle w:val="494FBA90FF9448A4B21A976D842AF77A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E7CB55A39D574AA3948F83D4CDBC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2065-7ADB-4555-92B6-BDE6FFFA4FFE}"/>
      </w:docPartPr>
      <w:docPartBody>
        <w:p w:rsidR="00A536C0" w:rsidRDefault="001A1046" w:rsidP="001A1046">
          <w:pPr>
            <w:pStyle w:val="E7CB55A39D574AA3948F83D4CDBCEB1C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Std">
    <w:altName w:val="Neo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55"/>
    <w:rsid w:val="00075AB6"/>
    <w:rsid w:val="001A1046"/>
    <w:rsid w:val="004D3AB6"/>
    <w:rsid w:val="00A536C0"/>
    <w:rsid w:val="00BE2F4A"/>
    <w:rsid w:val="00C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046"/>
    <w:rPr>
      <w:color w:val="808080"/>
    </w:rPr>
  </w:style>
  <w:style w:type="paragraph" w:customStyle="1" w:styleId="F0D4A31154954A1D8BAD360684A987B5">
    <w:name w:val="F0D4A31154954A1D8BAD360684A987B5"/>
    <w:rsid w:val="00CD3355"/>
  </w:style>
  <w:style w:type="paragraph" w:customStyle="1" w:styleId="95DC6BF8436A485590BB34558C98C09E">
    <w:name w:val="95DC6BF8436A485590BB34558C98C09E"/>
    <w:rsid w:val="00CD3355"/>
  </w:style>
  <w:style w:type="paragraph" w:customStyle="1" w:styleId="021FE69D2F5B40B2990C74C9597E2C67">
    <w:name w:val="021FE69D2F5B40B2990C74C9597E2C67"/>
    <w:rsid w:val="00CD3355"/>
  </w:style>
  <w:style w:type="paragraph" w:customStyle="1" w:styleId="3B6DC54083F1427B8AC86D334F97888D">
    <w:name w:val="3B6DC54083F1427B8AC86D334F97888D"/>
    <w:rsid w:val="00CD3355"/>
  </w:style>
  <w:style w:type="paragraph" w:customStyle="1" w:styleId="36EDF833CD2141E8A1234DE2AB43CAAE">
    <w:name w:val="36EDF833CD2141E8A1234DE2AB43CAAE"/>
    <w:rsid w:val="00CD3355"/>
  </w:style>
  <w:style w:type="paragraph" w:customStyle="1" w:styleId="7D87A68D2D5D4153A726268BAAFDA92B">
    <w:name w:val="7D87A68D2D5D4153A726268BAAFDA92B"/>
    <w:rsid w:val="00CD3355"/>
  </w:style>
  <w:style w:type="paragraph" w:customStyle="1" w:styleId="FF342E6941524D82BB507AA267CD302C">
    <w:name w:val="FF342E6941524D82BB507AA267CD302C"/>
    <w:rsid w:val="00CD3355"/>
  </w:style>
  <w:style w:type="paragraph" w:customStyle="1" w:styleId="054DCCCD23DF43E9AB53BBD749908AE5">
    <w:name w:val="054DCCCD23DF43E9AB53BBD749908AE5"/>
    <w:rsid w:val="00CD3355"/>
  </w:style>
  <w:style w:type="paragraph" w:customStyle="1" w:styleId="D2FFF430296E4FD2BA3582A74EBB9A5A">
    <w:name w:val="D2FFF430296E4FD2BA3582A74EBB9A5A"/>
    <w:rsid w:val="00CD3355"/>
  </w:style>
  <w:style w:type="paragraph" w:customStyle="1" w:styleId="B37FC26ADC4148D4A3B5DC5F0D6697D5">
    <w:name w:val="B37FC26ADC4148D4A3B5DC5F0D6697D5"/>
    <w:rsid w:val="00CD3355"/>
  </w:style>
  <w:style w:type="paragraph" w:customStyle="1" w:styleId="150D9E6C79A04522B05FC9D9D9751F32">
    <w:name w:val="150D9E6C79A04522B05FC9D9D9751F32"/>
    <w:rsid w:val="00CD3355"/>
  </w:style>
  <w:style w:type="paragraph" w:customStyle="1" w:styleId="45D2E9FF7CF24BB6B275AA37630149B0">
    <w:name w:val="45D2E9FF7CF24BB6B275AA37630149B0"/>
    <w:rsid w:val="00CD3355"/>
  </w:style>
  <w:style w:type="paragraph" w:customStyle="1" w:styleId="9107BEB4F0FC4A1DA6FCD4E51970F72F">
    <w:name w:val="9107BEB4F0FC4A1DA6FCD4E51970F72F"/>
    <w:rsid w:val="00CD3355"/>
  </w:style>
  <w:style w:type="paragraph" w:customStyle="1" w:styleId="8F8A1F7BAC4C4CA9AF43B54A89E33574">
    <w:name w:val="8F8A1F7BAC4C4CA9AF43B54A89E33574"/>
    <w:rsid w:val="004D3AB6"/>
  </w:style>
  <w:style w:type="paragraph" w:customStyle="1" w:styleId="23555F414D7743B3907BBDC2CE54F5A4">
    <w:name w:val="23555F414D7743B3907BBDC2CE54F5A4"/>
    <w:rsid w:val="001A1046"/>
  </w:style>
  <w:style w:type="paragraph" w:customStyle="1" w:styleId="96754DD6C76B4141B8D66FEB7D3E39F0">
    <w:name w:val="96754DD6C76B4141B8D66FEB7D3E39F0"/>
    <w:rsid w:val="001A1046"/>
  </w:style>
  <w:style w:type="paragraph" w:customStyle="1" w:styleId="F13E7113DC8D438BA5C957AFE6AB1477">
    <w:name w:val="F13E7113DC8D438BA5C957AFE6AB1477"/>
    <w:rsid w:val="001A1046"/>
  </w:style>
  <w:style w:type="paragraph" w:customStyle="1" w:styleId="5C50549C7798438B8D2575C5DF6C23D7">
    <w:name w:val="5C50549C7798438B8D2575C5DF6C23D7"/>
    <w:rsid w:val="001A1046"/>
  </w:style>
  <w:style w:type="paragraph" w:customStyle="1" w:styleId="39BB718416A449D187C26DF7E3CAECBB">
    <w:name w:val="39BB718416A449D187C26DF7E3CAECBB"/>
    <w:rsid w:val="001A1046"/>
  </w:style>
  <w:style w:type="paragraph" w:customStyle="1" w:styleId="51BA07E30D6D42178A513773ED0BFF9E">
    <w:name w:val="51BA07E30D6D42178A513773ED0BFF9E"/>
    <w:rsid w:val="001A1046"/>
  </w:style>
  <w:style w:type="paragraph" w:customStyle="1" w:styleId="2E3535AE25FC42658C838BE4572FDB2C">
    <w:name w:val="2E3535AE25FC42658C838BE4572FDB2C"/>
    <w:rsid w:val="001A1046"/>
  </w:style>
  <w:style w:type="paragraph" w:customStyle="1" w:styleId="1FF3D440DF184C63B6F1DA461D73C725">
    <w:name w:val="1FF3D440DF184C63B6F1DA461D73C725"/>
    <w:rsid w:val="001A1046"/>
  </w:style>
  <w:style w:type="paragraph" w:customStyle="1" w:styleId="6B9D20C1D11C47A4AE8682CC6B671335">
    <w:name w:val="6B9D20C1D11C47A4AE8682CC6B671335"/>
    <w:rsid w:val="001A1046"/>
  </w:style>
  <w:style w:type="paragraph" w:customStyle="1" w:styleId="4D744FA624CB46AD91E81B2096401E83">
    <w:name w:val="4D744FA624CB46AD91E81B2096401E83"/>
    <w:rsid w:val="001A1046"/>
  </w:style>
  <w:style w:type="paragraph" w:customStyle="1" w:styleId="494FBA90FF9448A4B21A976D842AF77A">
    <w:name w:val="494FBA90FF9448A4B21A976D842AF77A"/>
    <w:rsid w:val="001A1046"/>
  </w:style>
  <w:style w:type="paragraph" w:customStyle="1" w:styleId="E7CB55A39D574AA3948F83D4CDBCEB1C">
    <w:name w:val="E7CB55A39D574AA3948F83D4CDBCEB1C"/>
    <w:rsid w:val="001A1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Hurst</dc:creator>
  <cp:keywords/>
  <dc:description/>
  <cp:lastModifiedBy>Neal, Holly (OETCO-FK)</cp:lastModifiedBy>
  <cp:revision>4</cp:revision>
  <dcterms:created xsi:type="dcterms:W3CDTF">2018-03-22T18:15:00Z</dcterms:created>
  <dcterms:modified xsi:type="dcterms:W3CDTF">2018-03-22T20:24:00Z</dcterms:modified>
</cp:coreProperties>
</file>